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大厅走廊及宣传材料等UI设计施工一体化服务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竞争性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磋商更正公告</w:t>
      </w:r>
    </w:p>
    <w:p>
      <w:pPr>
        <w:keepNext w:val="0"/>
        <w:keepLines w:val="0"/>
        <w:widowControl/>
        <w:suppressLineNumbers w:val="0"/>
        <w:spacing w:before="150" w:beforeAutospacing="0" w:line="420" w:lineRule="atLeast"/>
        <w:ind w:left="75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公告时间：2022年05月17日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一、采购项目基本情况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820" w:firstLineChars="3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原公告的委托代理编号：HNHX-20220510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820" w:firstLineChars="3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原公告的采购项目名称：大厅走廊及宣传材料等UI设计施工一体化服务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820" w:firstLineChars="3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首次公告日期：2022年05月11日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二、更正内容：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更正事项：响应文件提交的截止时间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更正内容：本项目响应文件提交的截止时间由2022年5月20日15时00分(北京时间)更改为2022年5月25日15时00分(北京时间)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三、疑问及质疑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580" w:firstLineChars="2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本更正公告为磋商文件的组成部分，磋商文件如涉及上述内容的应作相应调整和修改，若本更正公告与原磋商文件内容有不一致之处，应以本更正公告为准。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 供应商认为本磋商内容存在歧视性的，应以书面形式向采购人、代理机构提出。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四、采购项目联系人姓名和电话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580" w:firstLineChars="2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 购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长沙汽车创新研究院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  地   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湖南省长沙市岳麓区学士街道学士路602号 长沙汽车创新研究院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陈庆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  电    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81819040，81819041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 代理机构：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湖南省华新招标咨询有限公司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 地   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长沙市芙蓉中路二段144号城市之心718室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 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刘莎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   电    话：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0731-82204733</w:t>
      </w:r>
    </w:p>
    <w:p>
      <w:pPr>
        <w:keepNext w:val="0"/>
        <w:keepLines w:val="0"/>
        <w:widowControl/>
        <w:suppressLineNumbers w:val="0"/>
        <w:spacing w:before="75" w:beforeAutospacing="0" w:line="420" w:lineRule="atLeast"/>
        <w:ind w:left="75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   传    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0731-82190430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jBjN2I3YTRlY2ZlOTYxNWYzZDBiZWIzZDlkMDcifQ=="/>
  </w:docVars>
  <w:rsids>
    <w:rsidRoot w:val="3E4B2980"/>
    <w:rsid w:val="3D901603"/>
    <w:rsid w:val="3E4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515</Characters>
  <Lines>0</Lines>
  <Paragraphs>0</Paragraphs>
  <TotalTime>6</TotalTime>
  <ScaleCrop>false</ScaleCrop>
  <LinksUpToDate>false</LinksUpToDate>
  <CharactersWithSpaces>587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2022-05-16T06:29:00Z</dcterms:created>
  <dc:creator>aki?aki</dc:creator>
  <cp:lastModifiedBy>小灰灰™</cp:lastModifiedBy>
  <dcterms:modified xsi:type="dcterms:W3CDTF">2022-05-16T07:56:10Z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8C683CC596234FC69B89BE9AF56B5FCF</vt:lpwstr>
  </property>
</Properties>
</file>